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1742" w14:textId="77777777" w:rsidR="00375F03" w:rsidRPr="00464C67" w:rsidRDefault="002A5E2D" w:rsidP="00464C67">
      <w:pPr>
        <w:pStyle w:val="Heading1"/>
        <w:rPr>
          <w:rStyle w:val="normaltextrun"/>
        </w:rPr>
      </w:pPr>
      <w:r w:rsidRPr="00464C67">
        <w:rPr>
          <w:rStyle w:val="normaltextrun"/>
        </w:rPr>
        <w:t>Pressemeldung:</w:t>
      </w:r>
      <w:r w:rsidR="00375F03" w:rsidRPr="00464C67">
        <w:rPr>
          <w:rStyle w:val="normaltextrun"/>
        </w:rPr>
        <w:t xml:space="preserve"> </w:t>
      </w:r>
      <w:r w:rsidRPr="00464C67">
        <w:rPr>
          <w:rStyle w:val="normaltextrun"/>
        </w:rPr>
        <w:t>16</w:t>
      </w:r>
      <w:r w:rsidR="00BF0775" w:rsidRPr="00464C67">
        <w:rPr>
          <w:rStyle w:val="normaltextrun"/>
        </w:rPr>
        <w:t>-</w:t>
      </w:r>
      <w:r w:rsidRPr="00464C67">
        <w:rPr>
          <w:rStyle w:val="normaltextrun"/>
        </w:rPr>
        <w:t>Tage</w:t>
      </w:r>
      <w:r w:rsidR="00BF0775" w:rsidRPr="00464C67">
        <w:rPr>
          <w:rStyle w:val="normaltextrun"/>
        </w:rPr>
        <w:t>-</w:t>
      </w:r>
      <w:r w:rsidRPr="00464C67">
        <w:rPr>
          <w:rStyle w:val="normaltextrun"/>
        </w:rPr>
        <w:t>Kampagne</w:t>
      </w:r>
    </w:p>
    <w:p w14:paraId="26D62E0B" w14:textId="624BE670" w:rsidR="00375F03" w:rsidRPr="00580CE3" w:rsidRDefault="00A77094" w:rsidP="00464C67">
      <w:pPr>
        <w:rPr>
          <w:rStyle w:val="normaltextrun"/>
          <w:szCs w:val="28"/>
        </w:rPr>
      </w:pPr>
      <w:r w:rsidRPr="00464C67">
        <w:rPr>
          <w:rStyle w:val="normaltextrun"/>
          <w:szCs w:val="28"/>
          <w:highlight w:val="yellow"/>
        </w:rPr>
        <w:t>Genf,</w:t>
      </w:r>
      <w:r w:rsidR="00375F03" w:rsidRPr="00464C67">
        <w:rPr>
          <w:rStyle w:val="normaltextrun"/>
          <w:szCs w:val="28"/>
          <w:highlight w:val="yellow"/>
        </w:rPr>
        <w:t xml:space="preserve"> </w:t>
      </w:r>
      <w:r w:rsidRPr="00464C67">
        <w:rPr>
          <w:rStyle w:val="normaltextrun"/>
          <w:szCs w:val="28"/>
          <w:highlight w:val="yellow"/>
        </w:rPr>
        <w:t>25.</w:t>
      </w:r>
      <w:r w:rsidR="00375F03" w:rsidRPr="00464C67">
        <w:rPr>
          <w:rStyle w:val="normaltextrun"/>
          <w:szCs w:val="28"/>
          <w:highlight w:val="yellow"/>
        </w:rPr>
        <w:t xml:space="preserve"> </w:t>
      </w:r>
      <w:r w:rsidRPr="00464C67">
        <w:rPr>
          <w:rStyle w:val="normaltextrun"/>
          <w:szCs w:val="28"/>
          <w:highlight w:val="yellow"/>
        </w:rPr>
        <w:t>November</w:t>
      </w:r>
      <w:r w:rsidR="00375F03" w:rsidRPr="00464C67">
        <w:rPr>
          <w:rStyle w:val="normaltextrun"/>
          <w:szCs w:val="28"/>
          <w:highlight w:val="yellow"/>
        </w:rPr>
        <w:t xml:space="preserve"> </w:t>
      </w:r>
      <w:r w:rsidRPr="00464C67">
        <w:rPr>
          <w:rStyle w:val="normaltextrun"/>
          <w:szCs w:val="28"/>
          <w:highlight w:val="yellow"/>
        </w:rPr>
        <w:t>2022: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diesem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Internationalen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Tag</w:t>
      </w:r>
      <w:r w:rsidR="00375F03" w:rsidRPr="00580CE3">
        <w:rPr>
          <w:rStyle w:val="normaltextrun"/>
          <w:szCs w:val="28"/>
        </w:rPr>
        <w:t xml:space="preserve"> </w:t>
      </w:r>
      <w:r w:rsidR="00714BAC" w:rsidRPr="00580CE3">
        <w:rPr>
          <w:rStyle w:val="normaltextrun"/>
          <w:szCs w:val="28"/>
        </w:rPr>
        <w:t>zur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Beseitigung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von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Gewalt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gegen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Frauen,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verurteilt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Lutherische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Weltbund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Gewalt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gegen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Frauen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Mädchen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in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allen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ihren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Ausprägungen.</w:t>
      </w:r>
    </w:p>
    <w:p w14:paraId="38311535" w14:textId="7C0E5CEE" w:rsidR="00375F03" w:rsidRPr="00580CE3" w:rsidRDefault="00A77094" w:rsidP="000C7E59">
      <w:pPr>
        <w:rPr>
          <w:rStyle w:val="eop"/>
          <w:color w:val="000000"/>
          <w:szCs w:val="28"/>
        </w:rPr>
      </w:pPr>
      <w:r w:rsidRPr="00580CE3">
        <w:rPr>
          <w:rStyle w:val="normaltextrun"/>
          <w:szCs w:val="28"/>
        </w:rPr>
        <w:t>Wir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sind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gleichermaßen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besorgt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über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eskalierenden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gewaltsamen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Konflikt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Krieg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damit</w:t>
      </w:r>
      <w:r w:rsidR="00375F03" w:rsidRPr="00580CE3">
        <w:rPr>
          <w:rStyle w:val="normaltextrun"/>
          <w:szCs w:val="28"/>
        </w:rPr>
        <w:t xml:space="preserve"> </w:t>
      </w:r>
      <w:r w:rsidR="00BC220B" w:rsidRPr="00580CE3">
        <w:rPr>
          <w:rStyle w:val="normaltextrun"/>
          <w:szCs w:val="28"/>
        </w:rPr>
        <w:t>einhergehenden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Anstieg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der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Gewalt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gegen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Frauen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Mädchen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weltweit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sowie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auch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über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negativen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Auswirkungen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auf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allgemeinen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Menschenrechte</w:t>
      </w:r>
      <w:r w:rsidR="00375F03" w:rsidRPr="00580CE3">
        <w:rPr>
          <w:rStyle w:val="normaltextrun"/>
          <w:szCs w:val="28"/>
        </w:rPr>
        <w:t xml:space="preserve"> </w:t>
      </w:r>
      <w:r w:rsidR="00391005" w:rsidRPr="00580CE3">
        <w:rPr>
          <w:rStyle w:val="normaltextrun"/>
          <w:szCs w:val="28"/>
        </w:rPr>
        <w:t>von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Frauen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und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Mädchen.</w:t>
      </w:r>
    </w:p>
    <w:p w14:paraId="2651FE6B" w14:textId="4C3AC396" w:rsidR="00375F03" w:rsidRPr="00580CE3" w:rsidRDefault="00A77094" w:rsidP="000C7E59">
      <w:pPr>
        <w:rPr>
          <w:rStyle w:val="eop"/>
          <w:color w:val="000000"/>
          <w:szCs w:val="28"/>
        </w:rPr>
      </w:pPr>
      <w:r w:rsidRPr="00580CE3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Vereinten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Nationen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stellen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fest,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dass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Gewalt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gegen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Frauen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Mädchen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eine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der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am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meisten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verbreiteten,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anhaltenden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verheerenden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Menschenrechtsverletzungen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unserer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Zeit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ist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dass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in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meisten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Fällen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nicht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angezeigt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wird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EC5BAD"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EC5BAD" w:rsidRPr="00580CE3">
        <w:rPr>
          <w:rStyle w:val="normaltextrun"/>
          <w:color w:val="000000"/>
          <w:szCs w:val="28"/>
          <w:shd w:val="clear" w:color="auto" w:fill="FFFFFF"/>
        </w:rPr>
        <w:t>somit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oft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straffrei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bleibt</w:t>
      </w:r>
      <w:r w:rsidR="00EC5BAD" w:rsidRPr="00580CE3">
        <w:rPr>
          <w:rStyle w:val="normaltextrun"/>
          <w:color w:val="000000"/>
          <w:szCs w:val="28"/>
          <w:shd w:val="clear" w:color="auto" w:fill="FFFFFF"/>
        </w:rPr>
        <w:t>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EC5BAD" w:rsidRPr="00580CE3">
        <w:rPr>
          <w:rStyle w:val="normaltextrun"/>
          <w:color w:val="000000"/>
          <w:szCs w:val="28"/>
          <w:shd w:val="clear" w:color="auto" w:fill="FFFFFF"/>
        </w:rPr>
        <w:t>da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EC5BAD" w:rsidRPr="00580CE3">
        <w:rPr>
          <w:rStyle w:val="normaltextrun"/>
          <w:color w:val="000000"/>
          <w:szCs w:val="28"/>
          <w:shd w:val="clear" w:color="auto" w:fill="FFFFFF"/>
        </w:rPr>
        <w:t>sie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von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Schweigen,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Stigma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Scham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umgeben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ist.</w:t>
      </w:r>
    </w:p>
    <w:p w14:paraId="37F955B0" w14:textId="20EE839B" w:rsidR="00375F03" w:rsidRPr="00580CE3" w:rsidRDefault="00A77094" w:rsidP="00580CE3">
      <w:pPr>
        <w:rPr>
          <w:rStyle w:val="eop"/>
          <w:color w:val="000000"/>
          <w:szCs w:val="22"/>
        </w:rPr>
      </w:pPr>
      <w:r w:rsidRPr="00580CE3">
        <w:rPr>
          <w:rStyle w:val="normaltextrun"/>
          <w:color w:val="000000"/>
          <w:szCs w:val="22"/>
          <w:shd w:val="clear" w:color="auto" w:fill="FFFFFF"/>
        </w:rPr>
        <w:t>Weltweit</w:t>
      </w:r>
      <w:r w:rsidR="00375F03" w:rsidRPr="00580CE3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2"/>
          <w:shd w:val="clear" w:color="auto" w:fill="FFFFFF"/>
        </w:rPr>
        <w:t>wurden</w:t>
      </w:r>
      <w:r w:rsidR="00375F03" w:rsidRPr="00580CE3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2"/>
          <w:shd w:val="clear" w:color="auto" w:fill="FFFFFF"/>
        </w:rPr>
        <w:t>geschätzt</w:t>
      </w:r>
      <w:r w:rsidR="00375F03" w:rsidRPr="00580CE3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2"/>
          <w:shd w:val="clear" w:color="auto" w:fill="FFFFFF"/>
        </w:rPr>
        <w:t>736</w:t>
      </w:r>
      <w:r w:rsidR="00375F03" w:rsidRPr="00580CE3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2"/>
          <w:shd w:val="clear" w:color="auto" w:fill="FFFFFF"/>
        </w:rPr>
        <w:t>Millionen</w:t>
      </w:r>
      <w:r w:rsidR="00375F03" w:rsidRPr="00580CE3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580CE3">
        <w:rPr>
          <w:szCs w:val="22"/>
        </w:rPr>
        <w:t>Frauen</w:t>
      </w:r>
      <w:r w:rsidR="00375F03" w:rsidRPr="00580CE3">
        <w:rPr>
          <w:szCs w:val="22"/>
        </w:rPr>
        <w:t xml:space="preserve"> </w:t>
      </w:r>
      <w:r w:rsidR="0065607D" w:rsidRPr="00580CE3">
        <w:rPr>
          <w:szCs w:val="22"/>
        </w:rPr>
        <w:t>–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beinahe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jede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dritte</w:t>
      </w:r>
      <w:r w:rsidR="00375F03" w:rsidRPr="00580CE3">
        <w:rPr>
          <w:szCs w:val="22"/>
        </w:rPr>
        <w:t xml:space="preserve"> </w:t>
      </w:r>
      <w:r w:rsidR="0065607D" w:rsidRPr="00580CE3">
        <w:rPr>
          <w:szCs w:val="22"/>
        </w:rPr>
        <w:t>–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wenigstens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einmal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in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ihrem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Leben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Opfer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physischer</w:t>
      </w:r>
      <w:r w:rsidR="00375F03" w:rsidRPr="00580CE3">
        <w:rPr>
          <w:szCs w:val="22"/>
        </w:rPr>
        <w:t xml:space="preserve"> </w:t>
      </w:r>
      <w:r w:rsidR="00B365EC" w:rsidRPr="00580CE3">
        <w:rPr>
          <w:szCs w:val="22"/>
        </w:rPr>
        <w:t>und/</w:t>
      </w:r>
      <w:r w:rsidRPr="00580CE3">
        <w:rPr>
          <w:szCs w:val="22"/>
        </w:rPr>
        <w:t>oder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sexualisierter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Gewalt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durch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ihre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Intimpartner</w:t>
      </w:r>
      <w:r w:rsidRPr="00580CE3">
        <w:rPr>
          <w:szCs w:val="22"/>
        </w:rPr>
        <w:t>.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(</w:t>
      </w:r>
      <w:r w:rsidRPr="00580CE3">
        <w:rPr>
          <w:szCs w:val="22"/>
          <w:highlight w:val="yellow"/>
        </w:rPr>
        <w:t>Insert</w:t>
      </w:r>
      <w:r w:rsidR="00375F03" w:rsidRPr="00580CE3">
        <w:rPr>
          <w:szCs w:val="22"/>
          <w:highlight w:val="yellow"/>
        </w:rPr>
        <w:t xml:space="preserve"> </w:t>
      </w:r>
      <w:r w:rsidRPr="00580CE3">
        <w:rPr>
          <w:szCs w:val="22"/>
          <w:highlight w:val="yellow"/>
        </w:rPr>
        <w:t>national</w:t>
      </w:r>
      <w:r w:rsidR="00375F03" w:rsidRPr="00580CE3">
        <w:rPr>
          <w:szCs w:val="22"/>
          <w:highlight w:val="yellow"/>
        </w:rPr>
        <w:t xml:space="preserve"> </w:t>
      </w:r>
      <w:r w:rsidRPr="00580CE3">
        <w:rPr>
          <w:szCs w:val="22"/>
          <w:highlight w:val="yellow"/>
        </w:rPr>
        <w:t>statistics</w:t>
      </w:r>
      <w:r w:rsidRPr="00580CE3">
        <w:rPr>
          <w:szCs w:val="22"/>
        </w:rPr>
        <w:t>)  Gemäß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der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Einheit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der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Vereinten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Nationen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für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Gleichstellung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und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Ermächtigung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der</w:t>
      </w:r>
      <w:r w:rsidR="00375F03" w:rsidRPr="00580CE3">
        <w:rPr>
          <w:szCs w:val="22"/>
        </w:rPr>
        <w:t xml:space="preserve"> </w:t>
      </w:r>
      <w:r w:rsidR="00A53B15" w:rsidRPr="00580CE3">
        <w:rPr>
          <w:szCs w:val="22"/>
        </w:rPr>
        <w:t>Frauen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(UN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Women)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wurden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weltweit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mehr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als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640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Millionen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Frauen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über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15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Jahren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Opfer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sexueller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Gewalt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durch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ihre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Intimpartner.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Die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Mehrheit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Gewalttaten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geschieht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zuhause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und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wird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oft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als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Privatsache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behandelt.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Weniger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als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40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Prozent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der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Frauen,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die</w:t>
      </w:r>
      <w:r w:rsidR="00375F03" w:rsidRPr="00580CE3">
        <w:rPr>
          <w:szCs w:val="22"/>
        </w:rPr>
        <w:t xml:space="preserve"> </w:t>
      </w:r>
      <w:r w:rsidRPr="00580CE3">
        <w:rPr>
          <w:szCs w:val="22"/>
        </w:rPr>
        <w:t>Gewalt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erlebt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haben,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suchen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irgendeine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Art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von</w:t>
      </w:r>
      <w:r w:rsidR="00375F03" w:rsidRPr="00580CE3">
        <w:rPr>
          <w:szCs w:val="22"/>
        </w:rPr>
        <w:t xml:space="preserve"> </w:t>
      </w:r>
      <w:r w:rsidR="00AB52F5" w:rsidRPr="00580CE3">
        <w:rPr>
          <w:szCs w:val="22"/>
        </w:rPr>
        <w:t>Hilfe</w:t>
      </w:r>
      <w:r w:rsidRPr="00580CE3">
        <w:rPr>
          <w:rStyle w:val="normaltextrun"/>
          <w:color w:val="000000"/>
          <w:szCs w:val="22"/>
          <w:shd w:val="clear" w:color="auto" w:fill="FFFFFF"/>
        </w:rPr>
        <w:t>.</w:t>
      </w:r>
    </w:p>
    <w:p w14:paraId="2C1718B5" w14:textId="705E5814" w:rsidR="00375F03" w:rsidRPr="00580CE3" w:rsidRDefault="00A77094" w:rsidP="00580CE3">
      <w:pPr>
        <w:rPr>
          <w:rStyle w:val="eop"/>
          <w:color w:val="000000"/>
          <w:szCs w:val="28"/>
        </w:rPr>
      </w:pPr>
      <w:r w:rsidRPr="00580CE3">
        <w:rPr>
          <w:rStyle w:val="normaltextrun"/>
          <w:color w:val="000000"/>
          <w:szCs w:val="28"/>
          <w:shd w:val="clear" w:color="auto" w:fill="FFFFFF"/>
        </w:rPr>
        <w:t>Der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</w:rPr>
        <w:t>Lutherische</w:t>
      </w:r>
      <w:r w:rsidR="00375F03" w:rsidRPr="00580CE3">
        <w:rPr>
          <w:rStyle w:val="normaltextrun"/>
          <w:color w:val="000000"/>
          <w:szCs w:val="28"/>
        </w:rPr>
        <w:t xml:space="preserve"> </w:t>
      </w:r>
      <w:r w:rsidRPr="00580CE3">
        <w:rPr>
          <w:rStyle w:val="normaltextrun"/>
          <w:color w:val="000000"/>
          <w:szCs w:val="28"/>
        </w:rPr>
        <w:t>Weltbund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be</w:t>
      </w:r>
      <w:r w:rsidR="00723E6A" w:rsidRPr="00580CE3">
        <w:rPr>
          <w:rStyle w:val="normaltextrun"/>
          <w:color w:val="000000"/>
          <w:szCs w:val="28"/>
          <w:shd w:val="clear" w:color="auto" w:fill="FFFFFF"/>
        </w:rPr>
        <w:t>kräftigt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erneut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bedeutende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Rolle,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glaubensbasierte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Organisationen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religiöse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Institutionen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7D4B96" w:rsidRPr="00580CE3">
        <w:rPr>
          <w:rStyle w:val="normaltextrun"/>
          <w:color w:val="000000"/>
          <w:szCs w:val="28"/>
          <w:shd w:val="clear" w:color="auto" w:fill="FFFFFF"/>
        </w:rPr>
        <w:t>bei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7D4B96" w:rsidRPr="00580CE3">
        <w:rPr>
          <w:rStyle w:val="normaltextrun"/>
          <w:color w:val="000000"/>
          <w:szCs w:val="28"/>
          <w:shd w:val="clear" w:color="auto" w:fill="FFFFFF"/>
        </w:rPr>
        <w:t>der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Prägung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3F3B2F" w:rsidRPr="00580CE3">
        <w:rPr>
          <w:rStyle w:val="normaltextrun"/>
          <w:color w:val="000000"/>
          <w:szCs w:val="28"/>
          <w:shd w:val="clear" w:color="auto" w:fill="FFFFFF"/>
        </w:rPr>
        <w:t>von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Einstellung</w:t>
      </w:r>
      <w:r w:rsidR="003F3B2F" w:rsidRPr="00580CE3">
        <w:rPr>
          <w:rStyle w:val="normaltextrun"/>
          <w:color w:val="000000"/>
          <w:szCs w:val="28"/>
          <w:shd w:val="clear" w:color="auto" w:fill="FFFFFF"/>
        </w:rPr>
        <w:t>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gegenüber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Rechten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von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Frauen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Mädchen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spielen.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Angesichts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des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Anstiegs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des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religiösen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Fundamentalismus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erneuern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wir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unsere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Verpflichtung,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alle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gefährliche</w:t>
      </w:r>
      <w:r w:rsidR="0065607D" w:rsidRPr="00580CE3">
        <w:rPr>
          <w:rStyle w:val="normaltextrun"/>
          <w:color w:val="000000"/>
          <w:szCs w:val="28"/>
          <w:shd w:val="clear" w:color="auto" w:fill="FFFFFF"/>
        </w:rPr>
        <w:t>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religiösen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traditionellen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Praktiken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zu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verurteilen,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durch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Gewalt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gegen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Frauen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Mädchen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aufrechterhalten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wird.</w:t>
      </w:r>
    </w:p>
    <w:p w14:paraId="46AF44A4" w14:textId="3F73AFC0" w:rsidR="00375F03" w:rsidRPr="00580CE3" w:rsidRDefault="00A77094" w:rsidP="00375F03">
      <w:pPr>
        <w:rPr>
          <w:rStyle w:val="eop"/>
          <w:szCs w:val="28"/>
        </w:rPr>
      </w:pPr>
      <w:r w:rsidRPr="00580CE3">
        <w:rPr>
          <w:rStyle w:val="normaltextrun"/>
          <w:szCs w:val="28"/>
        </w:rPr>
        <w:t>In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diesem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Jahr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schließen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wir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übrigen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Welt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bei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weltweiten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16</w:t>
      </w:r>
      <w:r w:rsidR="00BF0775" w:rsidRPr="00580CE3">
        <w:rPr>
          <w:rStyle w:val="normaltextrun"/>
          <w:szCs w:val="28"/>
        </w:rPr>
        <w:t>-</w:t>
      </w:r>
      <w:r w:rsidRPr="00580CE3">
        <w:rPr>
          <w:rStyle w:val="normaltextrun"/>
          <w:szCs w:val="28"/>
        </w:rPr>
        <w:t>Tage</w:t>
      </w:r>
      <w:r w:rsidR="00BF0775" w:rsidRPr="00580CE3">
        <w:rPr>
          <w:rStyle w:val="normaltextrun"/>
          <w:szCs w:val="28"/>
        </w:rPr>
        <w:t>-</w:t>
      </w:r>
      <w:r w:rsidRPr="00580CE3">
        <w:rPr>
          <w:rStyle w:val="normaltextrun"/>
          <w:szCs w:val="28"/>
        </w:rPr>
        <w:t>Kampagne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an,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vom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25.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November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bis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zum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10.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Dezember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stattfindet,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unter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dem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Thema: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b/>
          <w:i/>
          <w:szCs w:val="28"/>
        </w:rPr>
        <w:t>UNITE</w:t>
      </w:r>
      <w:r w:rsidR="0065607D" w:rsidRPr="00580CE3">
        <w:rPr>
          <w:rStyle w:val="normaltextrun"/>
          <w:b/>
          <w:i/>
          <w:szCs w:val="28"/>
        </w:rPr>
        <w:t>:</w:t>
      </w:r>
      <w:r w:rsidR="00375F03" w:rsidRPr="00580CE3">
        <w:rPr>
          <w:rStyle w:val="normaltextrun"/>
          <w:b/>
          <w:i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Aktiv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werden: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Für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ein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Ende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der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Gewalt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gegen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Frauen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und</w:t>
      </w:r>
      <w:r w:rsidR="00375F03" w:rsidRPr="00580CE3">
        <w:rPr>
          <w:rStyle w:val="normaltextrun"/>
          <w:b/>
          <w:bCs/>
          <w:i/>
          <w:iCs/>
          <w:szCs w:val="28"/>
        </w:rPr>
        <w:t xml:space="preserve"> </w:t>
      </w:r>
      <w:r w:rsidRPr="00580CE3">
        <w:rPr>
          <w:rStyle w:val="normaltextrun"/>
          <w:b/>
          <w:bCs/>
          <w:i/>
          <w:iCs/>
          <w:szCs w:val="28"/>
        </w:rPr>
        <w:t>Mädchen</w:t>
      </w:r>
      <w:r w:rsidR="0065607D" w:rsidRPr="00580CE3">
        <w:rPr>
          <w:rStyle w:val="normaltextrun"/>
          <w:b/>
          <w:bCs/>
          <w:i/>
          <w:iCs/>
          <w:szCs w:val="28"/>
        </w:rPr>
        <w:t>.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Wir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stellen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fest,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dass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das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Ausmaß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dieses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Problems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uns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alle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im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Kampf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gegen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diese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weltweite</w:t>
      </w:r>
      <w:r w:rsidR="00375F03" w:rsidRPr="00580CE3">
        <w:rPr>
          <w:rStyle w:val="normaltextrun"/>
          <w:szCs w:val="28"/>
        </w:rPr>
        <w:t xml:space="preserve"> </w:t>
      </w:r>
      <w:r w:rsidR="0065607D" w:rsidRPr="00580CE3">
        <w:rPr>
          <w:rStyle w:val="normaltextrun"/>
          <w:szCs w:val="28"/>
        </w:rPr>
        <w:t>Geißel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zusammenbringen</w:t>
      </w:r>
      <w:r w:rsidR="00375F03" w:rsidRPr="00580CE3">
        <w:rPr>
          <w:rStyle w:val="normaltextrun"/>
          <w:szCs w:val="28"/>
        </w:rPr>
        <w:t xml:space="preserve"> </w:t>
      </w:r>
      <w:r w:rsidRPr="00580CE3">
        <w:rPr>
          <w:rStyle w:val="normaltextrun"/>
          <w:szCs w:val="28"/>
        </w:rPr>
        <w:t>muss.</w:t>
      </w:r>
    </w:p>
    <w:p w14:paraId="6020DE4A" w14:textId="6D5057DC" w:rsidR="00375F03" w:rsidRPr="00580CE3" w:rsidRDefault="00A77094" w:rsidP="00464C67">
      <w:pPr>
        <w:rPr>
          <w:rStyle w:val="eop"/>
          <w:color w:val="000000"/>
          <w:szCs w:val="28"/>
        </w:rPr>
      </w:pPr>
      <w:r w:rsidRPr="00580CE3">
        <w:rPr>
          <w:rStyle w:val="normaltextrun"/>
          <w:color w:val="000000"/>
          <w:szCs w:val="28"/>
        </w:rPr>
        <w:lastRenderedPageBreak/>
        <w:t> </w:t>
      </w:r>
      <w:r w:rsidRPr="00580CE3">
        <w:rPr>
          <w:rStyle w:val="normaltextrun"/>
          <w:color w:val="000000"/>
          <w:szCs w:val="28"/>
          <w:shd w:val="clear" w:color="auto" w:fill="FFFFFF"/>
        </w:rPr>
        <w:t>Als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Teil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der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diesjährigen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Kampagne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werden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wir</w:t>
      </w:r>
    </w:p>
    <w:p w14:paraId="376968A4" w14:textId="17101C78" w:rsidR="00A77094" w:rsidRPr="00D86724" w:rsidRDefault="00A77094" w:rsidP="00D86724">
      <w:pPr>
        <w:pStyle w:val="ListParagraph"/>
        <w:numPr>
          <w:ilvl w:val="0"/>
          <w:numId w:val="5"/>
        </w:numPr>
        <w:rPr>
          <w:szCs w:val="22"/>
        </w:rPr>
      </w:pPr>
      <w:r w:rsidRPr="00D86724">
        <w:rPr>
          <w:rStyle w:val="normaltextrun"/>
          <w:color w:val="000000"/>
          <w:szCs w:val="28"/>
        </w:rPr>
        <w:t>AKTIV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WERDEN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zusammen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mit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Partnerorganisationen,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um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auf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das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Ausmaß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der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Gewalt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gegen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Frauen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und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Mädchen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aufmerksam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zu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machen</w:t>
      </w:r>
    </w:p>
    <w:p w14:paraId="61E03CE9" w14:textId="57BC47DE" w:rsidR="00A77094" w:rsidRPr="00D86724" w:rsidRDefault="00A77094" w:rsidP="00D86724">
      <w:pPr>
        <w:pStyle w:val="ListParagraph"/>
        <w:numPr>
          <w:ilvl w:val="0"/>
          <w:numId w:val="5"/>
        </w:numPr>
        <w:rPr>
          <w:szCs w:val="22"/>
        </w:rPr>
      </w:pPr>
      <w:r w:rsidRPr="00D86724">
        <w:rPr>
          <w:rStyle w:val="normaltextrun"/>
          <w:color w:val="000000"/>
          <w:szCs w:val="28"/>
          <w:shd w:val="clear" w:color="auto" w:fill="FFFFFF"/>
        </w:rPr>
        <w:t>Bereits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bestehende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Initiativen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65607D" w:rsidRPr="00D86724">
        <w:rPr>
          <w:rStyle w:val="normaltextrun"/>
          <w:color w:val="000000"/>
          <w:szCs w:val="28"/>
          <w:shd w:val="clear" w:color="auto" w:fill="FFFFFF"/>
        </w:rPr>
        <w:t>hervorheben</w:t>
      </w:r>
      <w:r w:rsidRPr="00D86724">
        <w:rPr>
          <w:rStyle w:val="normaltextrun"/>
          <w:color w:val="000000"/>
          <w:szCs w:val="28"/>
          <w:shd w:val="clear" w:color="auto" w:fill="FFFFFF"/>
        </w:rPr>
        <w:t>,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Gewalt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in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verschiedenen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Kontexten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thematisieren</w:t>
      </w:r>
    </w:p>
    <w:p w14:paraId="728D8E9C" w14:textId="0B631A20" w:rsidR="00A77094" w:rsidRPr="00D86724" w:rsidRDefault="00A77094" w:rsidP="00D86724">
      <w:pPr>
        <w:pStyle w:val="ListParagraph"/>
        <w:numPr>
          <w:ilvl w:val="0"/>
          <w:numId w:val="5"/>
        </w:numPr>
        <w:rPr>
          <w:szCs w:val="22"/>
        </w:rPr>
      </w:pPr>
      <w:r w:rsidRPr="00D86724">
        <w:rPr>
          <w:rStyle w:val="normaltextrun"/>
          <w:color w:val="000000"/>
          <w:szCs w:val="28"/>
        </w:rPr>
        <w:t>Druck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auf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Regierungen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als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primäre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Pflichtenträgerinnen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ausüben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06535A" w:rsidRPr="00D86724">
        <w:rPr>
          <w:rStyle w:val="normaltextrun"/>
          <w:color w:val="000000"/>
          <w:szCs w:val="28"/>
        </w:rPr>
        <w:t>und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06535A" w:rsidRPr="00D86724">
        <w:rPr>
          <w:rStyle w:val="normaltextrun"/>
          <w:color w:val="000000"/>
          <w:szCs w:val="28"/>
        </w:rPr>
        <w:t>fordern,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053D63" w:rsidRPr="00D86724">
        <w:rPr>
          <w:rStyle w:val="normaltextrun"/>
          <w:color w:val="000000"/>
          <w:szCs w:val="28"/>
        </w:rPr>
        <w:t>notwendige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Maßnahmen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gegen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Gewalt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053D63" w:rsidRPr="00D86724">
        <w:rPr>
          <w:rStyle w:val="normaltextrun"/>
          <w:color w:val="000000"/>
          <w:szCs w:val="28"/>
        </w:rPr>
        <w:t>gegen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Frauen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und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Mädchen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zu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Pr="00D86724">
        <w:rPr>
          <w:rStyle w:val="normaltextrun"/>
          <w:color w:val="000000"/>
          <w:szCs w:val="28"/>
        </w:rPr>
        <w:t>ergreifen</w:t>
      </w:r>
    </w:p>
    <w:p w14:paraId="3BA4D9F4" w14:textId="1E214A96" w:rsidR="00A77094" w:rsidRPr="00D86724" w:rsidRDefault="00A77094" w:rsidP="00D86724">
      <w:pPr>
        <w:pStyle w:val="ListParagraph"/>
        <w:numPr>
          <w:ilvl w:val="0"/>
          <w:numId w:val="5"/>
        </w:numPr>
        <w:rPr>
          <w:szCs w:val="22"/>
        </w:rPr>
      </w:pPr>
      <w:r w:rsidRPr="00D86724">
        <w:rPr>
          <w:rStyle w:val="normaltextrun"/>
          <w:color w:val="000000"/>
          <w:szCs w:val="28"/>
          <w:shd w:val="clear" w:color="auto" w:fill="FFFFFF"/>
        </w:rPr>
        <w:t>Männer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Jungen,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religiöse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Oberhäupter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Gemeinschaften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dazu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D27DD" w:rsidRPr="00D86724">
        <w:rPr>
          <w:rStyle w:val="normaltextrun"/>
          <w:color w:val="000000"/>
          <w:szCs w:val="28"/>
          <w:shd w:val="clear" w:color="auto" w:fill="FFFFFF"/>
        </w:rPr>
        <w:t>aufrufen</w:t>
      </w:r>
      <w:r w:rsidRPr="00D86724">
        <w:rPr>
          <w:rStyle w:val="normaltextrun"/>
          <w:color w:val="000000"/>
          <w:szCs w:val="28"/>
          <w:shd w:val="clear" w:color="auto" w:fill="FFFFFF"/>
        </w:rPr>
        <w:t>,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patriarchalische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Einstellungen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Praktiken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anzuprangern,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mit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denen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Gewalt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gegen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Frau</w:t>
      </w:r>
      <w:r w:rsidR="0065607D" w:rsidRPr="00D86724">
        <w:rPr>
          <w:rStyle w:val="normaltextrun"/>
          <w:color w:val="000000"/>
          <w:szCs w:val="28"/>
          <w:shd w:val="clear" w:color="auto" w:fill="FFFFFF"/>
        </w:rPr>
        <w:t>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aufrechterhalten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D86724">
        <w:rPr>
          <w:rStyle w:val="normaltextrun"/>
          <w:color w:val="000000"/>
          <w:szCs w:val="28"/>
          <w:shd w:val="clear" w:color="auto" w:fill="FFFFFF"/>
        </w:rPr>
        <w:t>wird</w:t>
      </w:r>
    </w:p>
    <w:p w14:paraId="5DFD12AC" w14:textId="77777777" w:rsidR="00375F03" w:rsidRPr="00D86724" w:rsidRDefault="00530262" w:rsidP="00D86724">
      <w:pPr>
        <w:pStyle w:val="ListParagraph"/>
        <w:numPr>
          <w:ilvl w:val="0"/>
          <w:numId w:val="5"/>
        </w:numPr>
        <w:rPr>
          <w:szCs w:val="22"/>
        </w:rPr>
      </w:pPr>
      <w:r w:rsidRPr="00D86724">
        <w:rPr>
          <w:rStyle w:val="normaltextrun"/>
          <w:color w:val="000000"/>
          <w:szCs w:val="28"/>
          <w:shd w:val="clear" w:color="auto" w:fill="FFFFFF"/>
        </w:rPr>
        <w:t>Berichte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A77094" w:rsidRPr="00D86724">
        <w:rPr>
          <w:rStyle w:val="normaltextrun"/>
          <w:color w:val="000000"/>
          <w:szCs w:val="28"/>
        </w:rPr>
        <w:t>aus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A77094" w:rsidRPr="00D86724">
        <w:rPr>
          <w:rStyle w:val="normaltextrun"/>
          <w:color w:val="000000"/>
          <w:szCs w:val="28"/>
        </w:rPr>
        <w:t>unseren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A77094" w:rsidRPr="00D86724">
        <w:rPr>
          <w:rStyle w:val="normaltextrun"/>
          <w:color w:val="000000"/>
          <w:szCs w:val="28"/>
        </w:rPr>
        <w:t>Überlieferungen</w:t>
      </w:r>
      <w:r w:rsidR="00375F03" w:rsidRPr="00D86724">
        <w:rPr>
          <w:rStyle w:val="normaltextrun"/>
          <w:color w:val="000000"/>
          <w:szCs w:val="28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über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den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Schutz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Befähigung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von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Frauen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Mädchen</w:t>
      </w:r>
      <w:r w:rsidR="00375F03" w:rsidRPr="00D86724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A77094" w:rsidRPr="00D86724">
        <w:rPr>
          <w:rStyle w:val="normaltextrun"/>
          <w:color w:val="000000"/>
          <w:szCs w:val="28"/>
          <w:shd w:val="clear" w:color="auto" w:fill="FFFFFF"/>
        </w:rPr>
        <w:t>sammeln</w:t>
      </w:r>
    </w:p>
    <w:p w14:paraId="021D8F59" w14:textId="3ECB0506" w:rsidR="00AA3430" w:rsidRPr="00D86724" w:rsidRDefault="00A77094" w:rsidP="00D86724">
      <w:r w:rsidRPr="00580CE3">
        <w:rPr>
          <w:rStyle w:val="normaltextrun"/>
          <w:color w:val="000000"/>
          <w:szCs w:val="28"/>
          <w:shd w:val="clear" w:color="auto" w:fill="FFFFFF"/>
        </w:rPr>
        <w:t>Es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ist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jetzt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Zeit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zu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HANDELN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-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wenn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wir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b/>
          <w:bCs/>
          <w:color w:val="000000"/>
          <w:szCs w:val="28"/>
          <w:shd w:val="clear" w:color="auto" w:fill="FFFFFF"/>
        </w:rPr>
        <w:t>GEMEINSAM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b/>
          <w:bCs/>
          <w:color w:val="000000"/>
          <w:szCs w:val="28"/>
          <w:shd w:val="clear" w:color="auto" w:fill="FFFFFF"/>
        </w:rPr>
        <w:t>AKTIV</w:t>
      </w:r>
      <w:r w:rsidR="00375F03" w:rsidRPr="00580CE3">
        <w:rPr>
          <w:rStyle w:val="normaltextrun"/>
          <w:b/>
          <w:bCs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b/>
          <w:bCs/>
          <w:color w:val="000000"/>
          <w:szCs w:val="28"/>
          <w:shd w:val="clear" w:color="auto" w:fill="FFFFFF"/>
        </w:rPr>
        <w:t>WERDEN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können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wir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Gewalt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gegen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Frauen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Mädchen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beenden.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Lassen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Sie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das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Schweigen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brechen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darauf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aufmerksam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machen,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dass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geschlechtsspezifische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Gewalt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ein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kritisches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Menschenrechtsthema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und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eine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Sünde</w:t>
      </w:r>
      <w:r w:rsidR="00375F03" w:rsidRPr="00580CE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Pr="00580CE3">
        <w:rPr>
          <w:rStyle w:val="normaltextrun"/>
          <w:color w:val="000000"/>
          <w:szCs w:val="28"/>
          <w:shd w:val="clear" w:color="auto" w:fill="FFFFFF"/>
        </w:rPr>
        <w:t>ist.</w:t>
      </w:r>
    </w:p>
    <w:sectPr w:rsidR="00AA3430" w:rsidRPr="00D86724" w:rsidSect="00C15AAB"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34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6DA3" w14:textId="77777777" w:rsidR="00DD61F2" w:rsidRDefault="00DD61F2" w:rsidP="006A4C2A">
      <w:r>
        <w:separator/>
      </w:r>
    </w:p>
  </w:endnote>
  <w:endnote w:type="continuationSeparator" w:id="0">
    <w:p w14:paraId="775DF2C2" w14:textId="77777777" w:rsidR="00DD61F2" w:rsidRDefault="00DD61F2" w:rsidP="006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1C0" w14:textId="77777777" w:rsidR="0089456B" w:rsidRPr="00DA7E47" w:rsidRDefault="0014756C" w:rsidP="0089456B">
    <w:pPr>
      <w:pStyle w:val="Footer"/>
      <w:rPr>
        <w:lang w:val="fr-FR"/>
      </w:rPr>
    </w:pPr>
    <w:r w:rsidRPr="00DA7E47">
      <w:rPr>
        <w:lang w:val="fr-FR"/>
      </w:rPr>
      <w:t>LUTHERISCHER WELTBUND</w:t>
    </w:r>
  </w:p>
  <w:p w14:paraId="6AAE7487" w14:textId="77777777" w:rsidR="0089456B" w:rsidRPr="00DA7E47" w:rsidRDefault="0089456B" w:rsidP="0089456B">
    <w:pPr>
      <w:pStyle w:val="Footer"/>
      <w:rPr>
        <w:lang w:val="fr-FR"/>
      </w:rPr>
    </w:pPr>
    <w:r w:rsidRPr="00DA7E47">
      <w:rPr>
        <w:lang w:val="fr-FR"/>
      </w:rPr>
      <w:t>FÉDÉRATION LUTHÉRIENNE MONDIALE</w:t>
    </w:r>
  </w:p>
  <w:p w14:paraId="41B960E5" w14:textId="77777777" w:rsidR="00C15AAB" w:rsidRPr="00DA7E47" w:rsidRDefault="0089456B" w:rsidP="0089456B">
    <w:pPr>
      <w:pStyle w:val="Footer"/>
      <w:rPr>
        <w:lang w:val="fr-FR"/>
      </w:rPr>
    </w:pPr>
    <w:r w:rsidRPr="00DA7E47">
      <w:rPr>
        <w:lang w:val="fr-FR"/>
      </w:rPr>
      <w:t>FEDERACIÓN LUTERANA MUNDIAL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DCF0" w14:textId="77777777" w:rsidR="00DD61F2" w:rsidRDefault="00DD61F2" w:rsidP="006A4C2A">
      <w:r>
        <w:separator/>
      </w:r>
    </w:p>
  </w:footnote>
  <w:footnote w:type="continuationSeparator" w:id="0">
    <w:p w14:paraId="17C6EBBE" w14:textId="77777777" w:rsidR="00DD61F2" w:rsidRDefault="00DD61F2" w:rsidP="006A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8BC2" w14:textId="77777777" w:rsidR="00375F03" w:rsidRDefault="00375F03" w:rsidP="00CE2050">
    <w:pPr>
      <w:pStyle w:val="Header"/>
    </w:pPr>
  </w:p>
  <w:p w14:paraId="4F38F522" w14:textId="77777777" w:rsidR="00FF2F78" w:rsidRPr="00CE2050" w:rsidRDefault="00FF2F78" w:rsidP="00CE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DDB8" w14:textId="77777777" w:rsidR="000C7E59" w:rsidRDefault="000C7E59" w:rsidP="000C7E59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1DD99654" wp14:editId="3F68DBEC">
          <wp:simplePos x="0" y="0"/>
          <wp:positionH relativeFrom="page">
            <wp:posOffset>5939</wp:posOffset>
          </wp:positionH>
          <wp:positionV relativeFrom="page">
            <wp:posOffset>5938</wp:posOffset>
          </wp:positionV>
          <wp:extent cx="1856732" cy="1733797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f_logoTAG_parentRGB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10" cy="17349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79BC2" w14:textId="77777777" w:rsidR="000C7E59" w:rsidRDefault="000C7E59" w:rsidP="000C7E59">
    <w:pPr>
      <w:pStyle w:val="Header"/>
    </w:pPr>
  </w:p>
  <w:p w14:paraId="01CF38FF" w14:textId="77777777" w:rsidR="000C7E59" w:rsidRDefault="000C7E59" w:rsidP="000C7E59">
    <w:pPr>
      <w:pStyle w:val="Header"/>
    </w:pPr>
  </w:p>
  <w:p w14:paraId="05CA481C" w14:textId="77777777" w:rsidR="000C7E59" w:rsidRDefault="000C7E59" w:rsidP="000C7E59">
    <w:pPr>
      <w:pStyle w:val="Header"/>
    </w:pPr>
  </w:p>
  <w:p w14:paraId="3C3D19DD" w14:textId="77777777" w:rsidR="000C7E59" w:rsidRDefault="000C7E59" w:rsidP="000C7E59">
    <w:pPr>
      <w:pStyle w:val="Header"/>
    </w:pPr>
  </w:p>
  <w:p w14:paraId="0F160CE5" w14:textId="77777777" w:rsidR="000C7E59" w:rsidRDefault="000C7E59" w:rsidP="000C7E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C9CA8C" wp14:editId="3C6C2038">
              <wp:simplePos x="0" y="0"/>
              <wp:positionH relativeFrom="column">
                <wp:posOffset>-831627</wp:posOffset>
              </wp:positionH>
              <wp:positionV relativeFrom="paragraph">
                <wp:posOffset>30480</wp:posOffset>
              </wp:positionV>
              <wp:extent cx="842645" cy="231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6E618" w14:textId="77777777" w:rsidR="000C7E59" w:rsidRPr="00C938B2" w:rsidRDefault="000C7E59" w:rsidP="000C7E59">
                          <w:pPr>
                            <w:pStyle w:val="URL"/>
                          </w:pPr>
                          <w:r w:rsidRPr="00C938B2">
                            <w:t>lutheranworld.org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CA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5pt;margin-top:2.4pt;width:66.35pt;height:1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" stroked="f">
              <v:textbox>
                <w:txbxContent>
                  <w:p w14:paraId="1266E618" w14:textId="77777777" w:rsidR="000C7E59" w:rsidRPr="00C938B2" w:rsidRDefault="000C7E59" w:rsidP="000C7E59">
                    <w:pPr>
                      <w:pStyle w:val="URL"/>
                    </w:pPr>
                    <w:r w:rsidRPr="00C938B2">
                      <w:t>lutheranworld.org</w:t>
                    </w:r>
                  </w:p>
                </w:txbxContent>
              </v:textbox>
            </v:shape>
          </w:pict>
        </mc:Fallback>
      </mc:AlternateContent>
    </w:r>
  </w:p>
  <w:p w14:paraId="5BF95AAC" w14:textId="77777777" w:rsidR="000C7E59" w:rsidRDefault="000C7E59" w:rsidP="000C7E59">
    <w:pPr>
      <w:pStyle w:val="Header"/>
    </w:pPr>
  </w:p>
  <w:p w14:paraId="08185C25" w14:textId="77777777" w:rsidR="000C7E59" w:rsidRDefault="000C7E59" w:rsidP="000C7E59">
    <w:pPr>
      <w:pStyle w:val="Header"/>
    </w:pPr>
  </w:p>
  <w:p w14:paraId="29939AE2" w14:textId="77777777" w:rsidR="000C7E59" w:rsidRDefault="000C7E59" w:rsidP="000C7E59">
    <w:pPr>
      <w:pStyle w:val="Header"/>
    </w:pPr>
  </w:p>
  <w:p w14:paraId="1EA9A6B9" w14:textId="77777777" w:rsidR="000C7E59" w:rsidRDefault="000C7E59" w:rsidP="000C7E59">
    <w:pPr>
      <w:pStyle w:val="Header"/>
    </w:pPr>
  </w:p>
  <w:p w14:paraId="351B2467" w14:textId="77777777" w:rsidR="00FE7A52" w:rsidRDefault="00FE7A52" w:rsidP="000C7E59">
    <w:pPr>
      <w:pStyle w:val="Header"/>
    </w:pPr>
  </w:p>
  <w:p w14:paraId="6D6DB9C8" w14:textId="77777777" w:rsidR="000C7E59" w:rsidRDefault="000C7E59" w:rsidP="000C7E59">
    <w:pPr>
      <w:pStyle w:val="Header"/>
    </w:pPr>
  </w:p>
  <w:p w14:paraId="257D1ECD" w14:textId="77777777" w:rsidR="000C7E59" w:rsidRDefault="000C7E59" w:rsidP="000C7E59">
    <w:pPr>
      <w:pStyle w:val="Header"/>
    </w:pPr>
  </w:p>
  <w:p w14:paraId="15E50784" w14:textId="24CCB375" w:rsidR="00FF2F78" w:rsidRPr="006A4C2A" w:rsidRDefault="000C7E59" w:rsidP="006A4C2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1CE980" wp14:editId="3F368F38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E95151" id="Conector recto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" strokecolor="#0092d2" strokeweight=".3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B212845" wp14:editId="32129923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8AAFE" id="Conector recto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" strokecolor="#0092d2" strokeweight=".3pt">
              <v:stroke joinstyle="miter"/>
              <w10:wrap anchorx="page" anchory="page"/>
            </v:line>
          </w:pict>
        </mc:Fallback>
      </mc:AlternateContent>
    </w:r>
    <w:r w:rsidR="00FF2F78">
      <w:rPr>
        <w:noProof/>
        <w:lang w:val="es-ES" w:eastAsia="ko-K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52571E" wp14:editId="05E4D1B9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1A410" id="Conector rec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" strokecolor="#0092d2" strokeweight=".3pt">
              <w10:wrap anchorx="page" anchory="page"/>
            </v:line>
          </w:pict>
        </mc:Fallback>
      </mc:AlternateContent>
    </w:r>
    <w:r w:rsidR="00FF2F78">
      <w:rPr>
        <w:noProof/>
        <w:lang w:val="es-ES"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4E660C" wp14:editId="78ADAAE7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8DD41B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" strokecolor="#0092d2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04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0E042D"/>
    <w:multiLevelType w:val="hybridMultilevel"/>
    <w:tmpl w:val="B07E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D8"/>
    <w:multiLevelType w:val="multilevel"/>
    <w:tmpl w:val="E16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4B7957"/>
    <w:multiLevelType w:val="multilevel"/>
    <w:tmpl w:val="BB0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7258E"/>
    <w:multiLevelType w:val="multilevel"/>
    <w:tmpl w:val="045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99D"/>
    <w:rsid w:val="00053D63"/>
    <w:rsid w:val="0006535A"/>
    <w:rsid w:val="000C7E59"/>
    <w:rsid w:val="00106946"/>
    <w:rsid w:val="001420D7"/>
    <w:rsid w:val="0014756C"/>
    <w:rsid w:val="001D1A9B"/>
    <w:rsid w:val="001D7162"/>
    <w:rsid w:val="001F65FF"/>
    <w:rsid w:val="00207FE8"/>
    <w:rsid w:val="00277405"/>
    <w:rsid w:val="002A5E2D"/>
    <w:rsid w:val="002A5EF2"/>
    <w:rsid w:val="00313E43"/>
    <w:rsid w:val="00331772"/>
    <w:rsid w:val="00337639"/>
    <w:rsid w:val="00375F03"/>
    <w:rsid w:val="00387D70"/>
    <w:rsid w:val="00391005"/>
    <w:rsid w:val="003F3B2F"/>
    <w:rsid w:val="00401BC7"/>
    <w:rsid w:val="00454895"/>
    <w:rsid w:val="00464C67"/>
    <w:rsid w:val="004E7D51"/>
    <w:rsid w:val="004F677D"/>
    <w:rsid w:val="00530262"/>
    <w:rsid w:val="00580CE3"/>
    <w:rsid w:val="005F2E69"/>
    <w:rsid w:val="0062692D"/>
    <w:rsid w:val="00647DBC"/>
    <w:rsid w:val="0065607D"/>
    <w:rsid w:val="006A4C2A"/>
    <w:rsid w:val="00714BAC"/>
    <w:rsid w:val="00723040"/>
    <w:rsid w:val="00723E6A"/>
    <w:rsid w:val="0074466D"/>
    <w:rsid w:val="007477E1"/>
    <w:rsid w:val="0075099D"/>
    <w:rsid w:val="007954D4"/>
    <w:rsid w:val="007D4B96"/>
    <w:rsid w:val="008650C8"/>
    <w:rsid w:val="0089456B"/>
    <w:rsid w:val="008F23EF"/>
    <w:rsid w:val="0098653E"/>
    <w:rsid w:val="009F37A2"/>
    <w:rsid w:val="00A376DF"/>
    <w:rsid w:val="00A43966"/>
    <w:rsid w:val="00A53B15"/>
    <w:rsid w:val="00A77094"/>
    <w:rsid w:val="00AA3430"/>
    <w:rsid w:val="00AB52F5"/>
    <w:rsid w:val="00AB642A"/>
    <w:rsid w:val="00AD27DD"/>
    <w:rsid w:val="00B365EC"/>
    <w:rsid w:val="00B419F6"/>
    <w:rsid w:val="00B46EE2"/>
    <w:rsid w:val="00B73643"/>
    <w:rsid w:val="00BB172B"/>
    <w:rsid w:val="00BC220B"/>
    <w:rsid w:val="00BE7C1B"/>
    <w:rsid w:val="00BF0775"/>
    <w:rsid w:val="00C15AAB"/>
    <w:rsid w:val="00C43970"/>
    <w:rsid w:val="00C65C8E"/>
    <w:rsid w:val="00C938B2"/>
    <w:rsid w:val="00CB7B3D"/>
    <w:rsid w:val="00CC0323"/>
    <w:rsid w:val="00CD0914"/>
    <w:rsid w:val="00CE2050"/>
    <w:rsid w:val="00CE4238"/>
    <w:rsid w:val="00D11123"/>
    <w:rsid w:val="00D44354"/>
    <w:rsid w:val="00D57B60"/>
    <w:rsid w:val="00D86724"/>
    <w:rsid w:val="00D86936"/>
    <w:rsid w:val="00DA7E47"/>
    <w:rsid w:val="00DB32F7"/>
    <w:rsid w:val="00DC66C6"/>
    <w:rsid w:val="00DD61F2"/>
    <w:rsid w:val="00E629C0"/>
    <w:rsid w:val="00EC5BAD"/>
    <w:rsid w:val="00F51B03"/>
    <w:rsid w:val="00F55891"/>
    <w:rsid w:val="00F774EF"/>
    <w:rsid w:val="00FE7A52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3B743B"/>
  <w15:docId w15:val="{214075DD-7C17-4FE3-BB3B-CD908DC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FF"/>
    <w:pPr>
      <w:spacing w:before="120"/>
    </w:pPr>
    <w:rPr>
      <w:rFonts w:ascii="Arial" w:eastAsiaTheme="minorHAnsi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5FF"/>
    <w:pPr>
      <w:keepNext/>
      <w:keepLines/>
      <w:spacing w:after="480"/>
      <w:outlineLvl w:val="0"/>
    </w:pPr>
    <w:rPr>
      <w:rFonts w:eastAsiaTheme="majorEastAsia" w:cstheme="majorBidi"/>
      <w:b/>
      <w:bCs/>
      <w:color w:val="7493C7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629C0"/>
    <w:pPr>
      <w:spacing w:before="360" w:after="0"/>
      <w:outlineLvl w:val="1"/>
    </w:pPr>
    <w:rPr>
      <w:bCs w:val="0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7D51"/>
    <w:pPr>
      <w:spacing w:before="240"/>
      <w:outlineLvl w:val="2"/>
    </w:pPr>
    <w:rPr>
      <w:b w:val="0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D51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2A"/>
  </w:style>
  <w:style w:type="paragraph" w:styleId="Footer">
    <w:name w:val="footer"/>
    <w:link w:val="FooterChar"/>
    <w:uiPriority w:val="99"/>
    <w:unhideWhenUsed/>
    <w:rsid w:val="00C15AAB"/>
    <w:pPr>
      <w:tabs>
        <w:tab w:val="left" w:pos="4500"/>
      </w:tabs>
    </w:pPr>
    <w:rPr>
      <w:rFonts w:ascii="Arial Narrow" w:eastAsiaTheme="minorHAnsi" w:hAnsi="Arial Narrow" w:cs="Arial"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AAB"/>
    <w:rPr>
      <w:rFonts w:ascii="Arial Narrow" w:eastAsiaTheme="minorHAnsi" w:hAnsi="Arial Narrow" w:cs="Arial"/>
      <w:noProof/>
      <w:sz w:val="18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65FF"/>
    <w:rPr>
      <w:rFonts w:ascii="Arial" w:eastAsiaTheme="majorEastAsia" w:hAnsi="Arial" w:cstheme="majorBidi"/>
      <w:b/>
      <w:bCs/>
      <w:color w:val="7493C7"/>
      <w:sz w:val="36"/>
      <w:szCs w:val="28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9C0"/>
    <w:rPr>
      <w:rFonts w:ascii="Arial" w:eastAsiaTheme="majorEastAsia" w:hAnsi="Arial" w:cstheme="majorBidi"/>
      <w:b/>
      <w:color w:val="7493C7"/>
      <w:sz w:val="30"/>
      <w:szCs w:val="26"/>
      <w:lang w:val="de-D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D51"/>
    <w:rPr>
      <w:rFonts w:ascii="Arial Narrow" w:eastAsiaTheme="majorEastAsia" w:hAnsi="Arial Narrow" w:cstheme="majorBidi"/>
      <w:bCs/>
      <w:color w:val="4F81BD" w:themeColor="accent1"/>
      <w:sz w:val="28"/>
      <w:szCs w:val="26"/>
      <w:lang w:val="de-D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D51"/>
    <w:rPr>
      <w:rFonts w:ascii="Arial Narrow" w:eastAsiaTheme="majorEastAsia" w:hAnsi="Arial Narrow" w:cstheme="majorBidi"/>
      <w:b/>
      <w:bCs/>
      <w:iCs/>
      <w:lang w:val="de-DE" w:eastAsia="en-US"/>
    </w:rPr>
  </w:style>
  <w:style w:type="paragraph" w:styleId="ListBullet">
    <w:name w:val="List Bullet"/>
    <w:basedOn w:val="Normal"/>
    <w:uiPriority w:val="99"/>
    <w:unhideWhenUsed/>
    <w:rsid w:val="00C938B2"/>
    <w:pPr>
      <w:numPr>
        <w:numId w:val="1"/>
      </w:numPr>
      <w:contextualSpacing/>
    </w:pPr>
  </w:style>
  <w:style w:type="paragraph" w:customStyle="1" w:styleId="URL">
    <w:name w:val="URL"/>
    <w:qFormat/>
    <w:rsid w:val="00C938B2"/>
    <w:pPr>
      <w:jc w:val="right"/>
    </w:pPr>
    <w:rPr>
      <w:rFonts w:ascii="Arial Narrow" w:eastAsiaTheme="minorHAnsi" w:hAnsi="Arial Narrow" w:cs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0D7"/>
    <w:pPr>
      <w:spacing w:before="0"/>
    </w:pPr>
    <w:rPr>
      <w:rFonts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0D7"/>
    <w:rPr>
      <w:rFonts w:ascii="Arial" w:eastAsiaTheme="minorHAnsi" w:hAnsi="Arial" w:cs="Calibri"/>
      <w:sz w:val="20"/>
      <w:szCs w:val="20"/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20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2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paragraph">
    <w:name w:val="paragraph"/>
    <w:basedOn w:val="Normal"/>
    <w:rsid w:val="002A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2A5E2D"/>
  </w:style>
  <w:style w:type="character" w:customStyle="1" w:styleId="eop">
    <w:name w:val="eop"/>
    <w:basedOn w:val="DefaultParagraphFont"/>
    <w:rsid w:val="002A5E2D"/>
  </w:style>
  <w:style w:type="paragraph" w:styleId="Revision">
    <w:name w:val="Revision"/>
    <w:hidden/>
    <w:uiPriority w:val="99"/>
    <w:semiHidden/>
    <w:rsid w:val="00B365EC"/>
    <w:rPr>
      <w:rFonts w:ascii="Arial" w:eastAsiaTheme="minorHAnsi" w:hAnsi="Arial" w:cs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5EC"/>
    <w:rPr>
      <w:rFonts w:ascii="Arial" w:eastAsiaTheme="minorHAnsi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5EC"/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D86724"/>
    <w:rPr>
      <w:rFonts w:ascii="Arial" w:eastAsiaTheme="minorHAnsi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8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D\Downloads\LWF%20Official%20Word%20Document%20E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48f77-707d-4147-a59c-3d052e255c37" xsi:nil="true"/>
    <lcf76f155ced4ddcb4097134ff3c332f xmlns="d6d01cb2-30b8-4dc3-a0a1-2a3892df0cd6">
      <Terms xmlns="http://schemas.microsoft.com/office/infopath/2007/PartnerControls"/>
    </lcf76f155ced4ddcb4097134ff3c332f>
    <_Flow_SignoffStatus xmlns="d6d01cb2-30b8-4dc3-a0a1-2a3892df0c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9645CC461E37449611B28451BFA821" ma:contentTypeVersion="22" ma:contentTypeDescription="Crear nuevo documento." ma:contentTypeScope="" ma:versionID="9b65300c7f10cd465c3325c0522a6151">
  <xsd:schema xmlns:xsd="http://www.w3.org/2001/XMLSchema" xmlns:xs="http://www.w3.org/2001/XMLSchema" xmlns:p="http://schemas.microsoft.com/office/2006/metadata/properties" xmlns:ns2="d6d01cb2-30b8-4dc3-a0a1-2a3892df0cd6" xmlns:ns3="b7f48f77-707d-4147-a59c-3d052e255c37" targetNamespace="http://schemas.microsoft.com/office/2006/metadata/properties" ma:root="true" ma:fieldsID="70fd465875975044e70ef10a39c66675" ns2:_="" ns3:_="">
    <xsd:import namespace="d6d01cb2-30b8-4dc3-a0a1-2a3892df0cd6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1cb2-30b8-4dc3-a0a1-2a3892df0cd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6e37fa19-9173-4ee3-abf4-0727f7b93c89}" ma:internalName="TaxCatchAll" ma:readOnly="false" ma:showField="CatchAllData" ma:web="b7f48f77-707d-4147-a59c-3d052e25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07EF5-A0E1-49F4-BA60-F692DC6E2C49}">
  <ds:schemaRefs>
    <ds:schemaRef ds:uri="http://schemas.microsoft.com/office/2006/metadata/properties"/>
    <ds:schemaRef ds:uri="http://schemas.microsoft.com/office/infopath/2007/PartnerControls"/>
    <ds:schemaRef ds:uri="94b6e90a-c5f5-44a9-819c-ab73555ceff9"/>
    <ds:schemaRef ds:uri="8e5d6a48-0247-484d-8e6c-907a6edebdc1"/>
    <ds:schemaRef ds:uri="b7f48f77-707d-4147-a59c-3d052e255c37"/>
    <ds:schemaRef ds:uri="6775e87c-8789-4ec9-8329-0bf1c35f7197"/>
  </ds:schemaRefs>
</ds:datastoreItem>
</file>

<file path=customXml/itemProps2.xml><?xml version="1.0" encoding="utf-8"?>
<ds:datastoreItem xmlns:ds="http://schemas.openxmlformats.org/officeDocument/2006/customXml" ds:itemID="{6BA5CFA5-AA95-40F3-8B65-3F6A3324C3C1}"/>
</file>

<file path=customXml/itemProps3.xml><?xml version="1.0" encoding="utf-8"?>
<ds:datastoreItem xmlns:ds="http://schemas.openxmlformats.org/officeDocument/2006/customXml" ds:itemID="{ED04864D-1FB2-42EF-A756-F84E340F7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LWF Official Word Document EN.dotx</Template>
  <TotalTime>26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World Federation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Sikhonzile Ndlovu</dc:creator>
  <cp:lastModifiedBy>Noemi Torrecillas</cp:lastModifiedBy>
  <cp:revision>37</cp:revision>
  <dcterms:created xsi:type="dcterms:W3CDTF">2022-11-20T18:33:00Z</dcterms:created>
  <dcterms:modified xsi:type="dcterms:W3CDTF">2022-11-23T16:35:00Z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0x010100E4D0C436C701284989A0E7743B103155</vt:lpwstr>
  </property>
  <property fmtid="{D5CDD505-2E9C-101B-9397-08002B2CF9AE}" pid="3" name="LWFSections">
    <vt:lpwstr/>
  </property>
  <property fmtid="{D5CDD505-2E9C-101B-9397-08002B2CF9AE}" pid="4" name="MediaServiceImageTags">
    <vt:lpwstr/>
  </property>
  <property fmtid="{D5CDD505-2E9C-101B-9397-08002B2CF9AE}" pid="5" name="Finalized">
    <vt:bool>false</vt:bool>
  </property>
</Properties>
</file>